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D5" w:rsidRPr="00C910D5" w:rsidRDefault="00C910D5" w:rsidP="00D56763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Protocollo n.</w:t>
      </w:r>
      <w:r w:rsidR="00F53A34">
        <w:rPr>
          <w:rFonts w:asciiTheme="minorHAnsi" w:hAnsiTheme="minorHAnsi" w:cstheme="minorHAnsi"/>
          <w:b/>
        </w:rPr>
        <w:t>_________________________</w:t>
      </w:r>
    </w:p>
    <w:p w:rsidR="00C910D5" w:rsidRDefault="00C910D5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 xml:space="preserve">PROPOSTA PER EVENTI CULTURALI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 xml:space="preserve">DA REALIZZARE NEGLI SPAZI DI FABBRICA DEL VAPORE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>SCHEDA DI SINTESI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 xml:space="preserve">La proposta verrà valutata in relazione alla missione di Fabbrica del Vapore </w:t>
      </w: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>e in coerenza con il palinsesto culturale previsto dall’Amministrazione</w:t>
      </w:r>
      <w:r w:rsidR="00EA0857" w:rsidRPr="00C910D5">
        <w:rPr>
          <w:rFonts w:asciiTheme="minorHAnsi" w:hAnsiTheme="minorHAnsi" w:cstheme="minorHAnsi"/>
          <w:sz w:val="24"/>
        </w:rPr>
        <w:t>.</w:t>
      </w:r>
    </w:p>
    <w:p w:rsidR="00EA0857" w:rsidRPr="00C910D5" w:rsidRDefault="00EA0857" w:rsidP="005F5D68">
      <w:pPr>
        <w:jc w:val="center"/>
        <w:rPr>
          <w:rFonts w:asciiTheme="minorHAnsi" w:hAnsiTheme="minorHAnsi" w:cstheme="minorHAnsi"/>
          <w:b/>
        </w:rPr>
      </w:pPr>
      <w:r w:rsidRPr="00C910D5">
        <w:rPr>
          <w:rFonts w:asciiTheme="minorHAnsi" w:hAnsiTheme="minorHAnsi" w:cstheme="minorHAnsi"/>
          <w:b/>
          <w:sz w:val="24"/>
        </w:rPr>
        <w:t>Il modulo deve essere compilato digitalmente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u w:val="single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1. NOME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  <w:r w:rsidRPr="005F5D68">
        <w:rPr>
          <w:rFonts w:asciiTheme="minorHAnsi" w:hAnsiTheme="minorHAnsi" w:cstheme="minorHAnsi"/>
          <w:b/>
        </w:rPr>
        <w:t xml:space="preserve"> </w:t>
      </w:r>
      <w:r w:rsidRPr="005F5D68">
        <w:rPr>
          <w:rFonts w:asciiTheme="minorHAnsi" w:hAnsiTheme="minorHAnsi" w:cstheme="minorHAnsi"/>
        </w:rPr>
        <w:t>(specificare se provvisorio)</w:t>
      </w:r>
      <w:r w:rsidR="009A253B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b/>
        </w:rPr>
        <w:id w:val="-501968961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F53A34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F53A34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2. SOGGETTO PROPONENTE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denominazione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915978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ragione sociale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87820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847772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operativa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084603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Fiscale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17098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Partita IVA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022827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IBAN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conto corrente per rapporti con la Pubblica Amministrazione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288968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Pec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769968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9838E4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destinatario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per ricezione fattura elettronica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529477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rappresentante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40887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sito web / pagina fb/ etc.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960685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3. NOME E CONTATTI DEL REFERENTE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nome referente richiesta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453481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telefono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95663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518426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834152407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Sono un concessionario “Spazi al talento” in Fabbrica del Vapore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102852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Non sono concessionario, allego curriculum del proponente</w:t>
      </w:r>
    </w:p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4. DESCRIZIONE SINTETICA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1582"/>
        </w:trPr>
        <w:tc>
          <w:tcPr>
            <w:tcW w:w="10343" w:type="dxa"/>
          </w:tcPr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798231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</w:tc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Allego documenti e immagini che descriv</w:t>
      </w:r>
      <w:r w:rsidR="00EA0857" w:rsidRPr="005F5D68">
        <w:rPr>
          <w:rFonts w:asciiTheme="minorHAnsi" w:hAnsiTheme="minorHAnsi" w:cstheme="minorHAnsi"/>
          <w:b/>
        </w:rPr>
        <w:t>o</w:t>
      </w:r>
      <w:r w:rsidRPr="005F5D68">
        <w:rPr>
          <w:rFonts w:asciiTheme="minorHAnsi" w:hAnsiTheme="minorHAnsi" w:cstheme="minorHAnsi"/>
          <w:b/>
        </w:rPr>
        <w:t>no la proposta con maggiore dettaglio</w:t>
      </w:r>
    </w:p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5. DATE E ORARI PREFERITI </w:t>
      </w:r>
      <w:r w:rsidR="009A253B">
        <w:rPr>
          <w:rFonts w:asciiTheme="minorHAnsi" w:hAnsiTheme="minorHAnsi" w:cstheme="minorHAnsi"/>
          <w:b/>
        </w:rPr>
        <w:t xml:space="preserve">* </w:t>
      </w:r>
      <w:r w:rsidRPr="005F5D68">
        <w:rPr>
          <w:rFonts w:asciiTheme="minorHAnsi" w:hAnsiTheme="minorHAnsi" w:cstheme="minorHAnsi"/>
          <w:b/>
        </w:rPr>
        <w:t>– compilare tutte e tre le caselle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61520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 xml:space="preserve">Giorno/i e orari dettagliati 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686868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disallestimento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81407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Ci sono motivi specifici per cui si predilige il periodo indicato?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Ad esempio celebrazioni, ricorrenze, Week/City del Comune di Milano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55389393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sì</w:t>
      </w:r>
      <w:r w:rsidR="00ED6FA3" w:rsidRPr="005F5D68">
        <w:rPr>
          <w:rFonts w:asciiTheme="minorHAnsi" w:hAnsiTheme="minorHAnsi" w:cstheme="minorHAnsi"/>
          <w:b/>
        </w:rPr>
        <w:tab/>
      </w:r>
      <w:r w:rsidR="00ED6FA3"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703974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</w:t>
      </w:r>
    </w:p>
    <w:p w:rsid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Se sì quali</w:t>
      </w:r>
    </w:p>
    <w:sdt>
      <w:sdtPr>
        <w:rPr>
          <w:rFonts w:asciiTheme="minorHAnsi" w:hAnsiTheme="minorHAnsi" w:cstheme="minorHAnsi"/>
          <w:b/>
        </w:rPr>
        <w:id w:val="-1596316847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AF3ED2" w:rsidRDefault="00AF3ED2" w:rsidP="005F5D68">
      <w:pPr>
        <w:rPr>
          <w:rFonts w:asciiTheme="minorHAnsi" w:hAnsiTheme="minorHAnsi" w:cstheme="minorHAnsi"/>
          <w:b/>
        </w:rPr>
      </w:pPr>
    </w:p>
    <w:p w:rsidR="00C910D5" w:rsidRPr="005F5D68" w:rsidRDefault="00C910D5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6. SPAZI DELLA FABBRICA DEL VAPORE OGGETTO DELLA PRESENTE PROPOSTA</w:t>
      </w:r>
      <w:r w:rsidR="009A253B">
        <w:rPr>
          <w:rFonts w:asciiTheme="minorHAnsi" w:hAnsiTheme="minorHAnsi" w:cstheme="minorHAnsi"/>
          <w:b/>
        </w:rPr>
        <w:t xml:space="preserve"> *</w:t>
      </w:r>
    </w:p>
    <w:p w:rsidR="00B15C34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Specificare i metri quadrati necessari e la tipologia di allestimento previsto (mostra, performance teatro/danza, concerti, proiezioni, laboratori, conferenze, …)</w:t>
      </w:r>
    </w:p>
    <w:sdt>
      <w:sdtPr>
        <w:rPr>
          <w:rFonts w:asciiTheme="minorHAnsi" w:hAnsiTheme="minorHAnsi" w:cstheme="minorHAnsi"/>
        </w:rPr>
        <w:id w:val="558986922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È possibile indicare una eventuale preferenza; immagini e planimetrie degli </w:t>
      </w:r>
      <w:r w:rsidRPr="009A253B">
        <w:rPr>
          <w:rFonts w:asciiTheme="minorHAnsi" w:hAnsiTheme="minorHAnsi" w:cstheme="minorHAnsi"/>
        </w:rPr>
        <w:t xml:space="preserve">spazi </w:t>
      </w:r>
      <w:r w:rsidR="00AA69A8" w:rsidRPr="009A253B">
        <w:rPr>
          <w:rFonts w:asciiTheme="minorHAnsi" w:hAnsiTheme="minorHAnsi" w:cstheme="minorHAnsi"/>
        </w:rPr>
        <w:t>e relativi canoni</w:t>
      </w:r>
      <w:r w:rsidR="00AA69A8">
        <w:rPr>
          <w:rFonts w:asciiTheme="minorHAnsi" w:hAnsiTheme="minorHAnsi" w:cstheme="minorHAnsi"/>
        </w:rPr>
        <w:t xml:space="preserve"> </w:t>
      </w:r>
      <w:r w:rsidR="00ED6DCC">
        <w:rPr>
          <w:rFonts w:asciiTheme="minorHAnsi" w:hAnsiTheme="minorHAnsi" w:cstheme="minorHAnsi"/>
        </w:rPr>
        <w:t xml:space="preserve">di concessione </w:t>
      </w:r>
      <w:r w:rsidRPr="005F5D68">
        <w:rPr>
          <w:rFonts w:asciiTheme="minorHAnsi" w:hAnsiTheme="minorHAnsi" w:cstheme="minorHAnsi"/>
        </w:rPr>
        <w:t xml:space="preserve">sono disponibili alla pagina </w:t>
      </w:r>
      <w:hyperlink r:id="rId7">
        <w:r w:rsidRPr="005F5D68">
          <w:rPr>
            <w:rStyle w:val="CollegamentoInternet"/>
            <w:rFonts w:asciiTheme="minorHAnsi" w:hAnsiTheme="minorHAnsi" w:cstheme="minorHAnsi"/>
            <w:color w:val="auto"/>
          </w:rPr>
          <w:t>https://www.fabbricadelvapore.org/gli-spazi</w:t>
        </w:r>
      </w:hyperlink>
      <w:r w:rsidRPr="005F5D68">
        <w:rPr>
          <w:rFonts w:asciiTheme="minorHAnsi" w:hAnsiTheme="minorHAnsi" w:cstheme="minorHAnsi"/>
        </w:rPr>
        <w:t xml:space="preserve"> 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D56763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-12427940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 intera</w:t>
      </w:r>
      <w:r w:rsidR="00D56763">
        <w:rPr>
          <w:rFonts w:asciiTheme="minorHAnsi" w:hAnsiTheme="minorHAnsi" w:cstheme="minorHAnsi"/>
          <w:b/>
        </w:rPr>
        <w:t xml:space="preserve">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430572751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senza navata sud</w:t>
      </w:r>
      <w:r w:rsidR="00D56763">
        <w:rPr>
          <w:rFonts w:asciiTheme="minorHAnsi" w:hAnsiTheme="minorHAnsi" w:cstheme="minorHAnsi"/>
          <w:b/>
        </w:rPr>
        <w:t xml:space="preserve"> 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94992167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solo Navata sud</w:t>
      </w:r>
    </w:p>
    <w:p w:rsidR="00AF3ED2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121570500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piano terra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eastAsia="Symbol" w:hAnsiTheme="minorHAnsi" w:cstheme="minorHAnsi"/>
            <w:b/>
          </w:rPr>
          <w:id w:val="-2060621448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primo piano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105867690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Ex Cisterne (Porcellino) </w:t>
      </w:r>
      <w:r w:rsidR="00D56763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eastAsia="Symbol" w:hAnsiTheme="minorHAnsi" w:cstheme="minorHAnsi"/>
            <w:b/>
          </w:rPr>
          <w:id w:val="18411966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Sala delle Colonne</w:t>
      </w:r>
    </w:p>
    <w:p w:rsidR="00B15C34" w:rsidRPr="005F5D68" w:rsidRDefault="00F53A34" w:rsidP="005F5D68">
      <w:pPr>
        <w:rPr>
          <w:rFonts w:asciiTheme="minorHAnsi" w:hAnsiTheme="minorHAnsi" w:cstheme="minorHAnsi"/>
        </w:rPr>
      </w:pPr>
      <w:sdt>
        <w:sdtPr>
          <w:rPr>
            <w:rFonts w:asciiTheme="minorHAnsi" w:eastAsia="Symbol" w:hAnsiTheme="minorHAnsi" w:cstheme="minorHAnsi"/>
            <w:b/>
          </w:rPr>
          <w:id w:val="-182303449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Piazzale mq</w:t>
      </w:r>
      <w:r w:rsidR="00AF3ED2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655575622"/>
          <w:placeholder>
            <w:docPart w:val="DefaultPlaceholder_-1854013440"/>
          </w:placeholder>
          <w:text/>
        </w:sdtPr>
        <w:sdtEndPr/>
        <w:sdtContent>
          <w:r w:rsidR="00D56763" w:rsidRPr="00D56763">
            <w:rPr>
              <w:rFonts w:asciiTheme="minorHAnsi" w:hAnsiTheme="minorHAnsi" w:cstheme="minorHAnsi"/>
              <w:b/>
            </w:rPr>
            <w:t>______________</w:t>
          </w:r>
        </w:sdtContent>
      </w:sdt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Si ricorda che gli spazi vengono forniti vuoti, con riscaldamento, condizionamento d’aria, servizi igienici, prese luce, servizio di guardiania all’ingresso dell’area Fabbrica del Vapore </w:t>
      </w:r>
      <w:r w:rsidRPr="00D56763">
        <w:rPr>
          <w:rFonts w:asciiTheme="minorHAnsi" w:hAnsiTheme="minorHAnsi" w:cstheme="minorHAnsi"/>
          <w:b/>
        </w:rPr>
        <w:t>dalle 7.30 alle 19.00, 7 giorni su 7</w:t>
      </w:r>
      <w:r w:rsidRPr="005F5D68">
        <w:rPr>
          <w:rFonts w:asciiTheme="minorHAnsi" w:hAnsiTheme="minorHAnsi" w:cstheme="minorHAnsi"/>
        </w:rPr>
        <w:t>.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Qualsiasi ulteriore necessità, tra cui, a titolo di esempio, allestimento, arredo, impianto, wifi, pulizie o guardiania oltre l’orario indicato, è a carico dell’organizzatore che ha ottenuto la concessione d’uso degli spazi.</w:t>
      </w:r>
    </w:p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9A253B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7. INGRESSO PER IL PUBBLICO </w:t>
      </w:r>
      <w:r w:rsidR="009A253B">
        <w:rPr>
          <w:rFonts w:asciiTheme="minorHAnsi" w:hAnsiTheme="minorHAnsi" w:cstheme="minorHAnsi"/>
          <w:b/>
        </w:rPr>
        <w:t>*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</w:rPr>
          <w:id w:val="-547679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Pr="005F5D68">
        <w:rPr>
          <w:rFonts w:asciiTheme="minorHAnsi" w:hAnsiTheme="minorHAnsi" w:cstheme="minorHAnsi"/>
          <w:b/>
        </w:rPr>
        <w:t xml:space="preserve"> gratuito </w:t>
      </w:r>
      <w:r w:rsidRPr="005F5D68">
        <w:rPr>
          <w:rFonts w:asciiTheme="minorHAnsi" w:hAnsiTheme="minorHAnsi" w:cstheme="minorHAnsi"/>
          <w:b/>
        </w:rPr>
        <w:tab/>
      </w:r>
      <w:r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01965999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  <w:r w:rsidR="005F5D68">
            <w:rPr>
              <w:rFonts w:asciiTheme="minorHAnsi" w:eastAsia="Symbol" w:hAnsiTheme="minorHAnsi" w:cstheme="minorHAnsi"/>
            </w:rPr>
            <w:t xml:space="preserve">  </w:t>
          </w:r>
        </w:sdtContent>
      </w:sdt>
      <w:r w:rsidRPr="005F5D68">
        <w:rPr>
          <w:rFonts w:asciiTheme="minorHAnsi" w:hAnsiTheme="minorHAnsi" w:cstheme="minorHAnsi"/>
          <w:b/>
        </w:rPr>
        <w:t xml:space="preserve">a pagamento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Se a pagamento, specificare il piano tariffario che si intende applicare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>
        <w:trPr>
          <w:trHeight w:val="266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583356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A0857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8. AFFLUENZA PREVISTA CON INDICAZIONI DELLE FASCE ORARIE DI PRESENZA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5F5D68">
        <w:trPr>
          <w:trHeight w:val="653"/>
        </w:trPr>
        <w:sdt>
          <w:sdtPr>
            <w:rPr>
              <w:rFonts w:asciiTheme="minorHAnsi" w:eastAsia="Calibri" w:hAnsiTheme="minorHAnsi" w:cstheme="minorHAnsi"/>
            </w:rPr>
            <w:id w:val="1626348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lastRenderedPageBreak/>
        <w:t xml:space="preserve">9. PIANO DI COMUNICAZIONE PREVISTO </w:t>
      </w:r>
      <w:r w:rsidRPr="005F5D68">
        <w:rPr>
          <w:rFonts w:asciiTheme="minorHAnsi" w:hAnsiTheme="minorHAnsi" w:cstheme="minorHAnsi"/>
        </w:rPr>
        <w:t>(es affissioni, comunicati stampa, social network, siti web etc.)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612"/>
        </w:trPr>
        <w:sdt>
          <w:sdtPr>
            <w:rPr>
              <w:rFonts w:asciiTheme="minorHAnsi" w:eastAsia="Calibri" w:hAnsiTheme="minorHAnsi" w:cstheme="minorHAnsi"/>
            </w:rPr>
            <w:id w:val="1064532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10. BILANCIO FINANZIARIO SOMMARIO RELATIVO </w:t>
      </w:r>
      <w:r w:rsidR="00D80A69" w:rsidRPr="005F5D68">
        <w:rPr>
          <w:rFonts w:asciiTheme="minorHAnsi" w:hAnsiTheme="minorHAnsi" w:cstheme="minorHAnsi"/>
          <w:b/>
        </w:rPr>
        <w:t xml:space="preserve">ALL’INIZIATIVA </w:t>
      </w:r>
      <w:r w:rsidR="00D80A69">
        <w:rPr>
          <w:rFonts w:asciiTheme="minorHAnsi" w:hAnsiTheme="minorHAnsi" w:cstheme="minorHAnsi"/>
          <w:b/>
        </w:rPr>
        <w:t>(</w:t>
      </w:r>
      <w:r w:rsidRPr="005F5D68">
        <w:rPr>
          <w:rFonts w:asciiTheme="minorHAnsi" w:hAnsiTheme="minorHAnsi" w:cstheme="minorHAnsi"/>
        </w:rPr>
        <w:t>specificare entrate e uscite)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3005"/>
        <w:gridCol w:w="2410"/>
      </w:tblGrid>
      <w:tr w:rsidR="006144BA" w:rsidRPr="005F5D68">
        <w:tc>
          <w:tcPr>
            <w:tcW w:w="4928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Voci di bilancio</w:t>
            </w:r>
          </w:p>
        </w:tc>
        <w:tc>
          <w:tcPr>
            <w:tcW w:w="3005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Entrate</w:t>
            </w:r>
          </w:p>
        </w:tc>
        <w:tc>
          <w:tcPr>
            <w:tcW w:w="2410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Uscite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83345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614097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699401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949245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520426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72371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837490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771541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304461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</w:rPr>
      </w:pPr>
    </w:p>
    <w:p w:rsidR="00C910D5" w:rsidRPr="00C910D5" w:rsidRDefault="00C910D5" w:rsidP="005F5D68">
      <w:pPr>
        <w:rPr>
          <w:rFonts w:asciiTheme="minorHAnsi" w:hAnsiTheme="minorHAnsi" w:cstheme="minorHAnsi"/>
          <w:sz w:val="14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11. EVENTUALI SPONSOR PREVISTI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52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261228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B15C34" w:rsidRPr="00C910D5" w:rsidRDefault="00B15C34" w:rsidP="005F5D68">
      <w:pPr>
        <w:rPr>
          <w:rFonts w:asciiTheme="minorHAnsi" w:hAnsiTheme="minorHAnsi" w:cstheme="minorHAnsi"/>
          <w:sz w:val="14"/>
        </w:rPr>
      </w:pPr>
    </w:p>
    <w:p w:rsidR="00C910D5" w:rsidRPr="005F5D68" w:rsidRDefault="00C910D5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12. EVENTUALI ALTRE INIZIATIVE GIÀ REALIZZATE IN FABBRICA DEL VAPORE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(specificare nome e date e spazio utilizzato)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814"/>
        <w:gridCol w:w="3147"/>
        <w:gridCol w:w="2382"/>
      </w:tblGrid>
      <w:tr w:rsidR="006144BA" w:rsidRPr="005F5D68">
        <w:tc>
          <w:tcPr>
            <w:tcW w:w="4814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Nome dell’iniziativa</w:t>
            </w:r>
          </w:p>
        </w:tc>
        <w:tc>
          <w:tcPr>
            <w:tcW w:w="3147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spazio</w:t>
            </w:r>
          </w:p>
        </w:tc>
        <w:tc>
          <w:tcPr>
            <w:tcW w:w="2382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Date / periodo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1542320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406331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414768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38498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837067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837160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13. EVENTUALI NOTE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46"/>
        </w:trPr>
        <w:sdt>
          <w:sdtPr>
            <w:rPr>
              <w:rFonts w:asciiTheme="minorHAnsi" w:eastAsia="Calibri" w:hAnsiTheme="minorHAnsi" w:cstheme="minorHAnsi"/>
            </w:rPr>
            <w:id w:val="1007255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C910D5" w:rsidRDefault="00C910D5" w:rsidP="005F5D68">
      <w:pPr>
        <w:rPr>
          <w:rFonts w:asciiTheme="minorHAnsi" w:hAnsiTheme="minorHAnsi" w:cstheme="minorHAnsi"/>
          <w:shd w:val="clear" w:color="auto" w:fill="FFFFFF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shd w:val="clear" w:color="auto" w:fill="FFFFFF"/>
        </w:rPr>
      </w:pPr>
      <w:r w:rsidRPr="005F5D68">
        <w:rPr>
          <w:rFonts w:asciiTheme="minorHAnsi" w:hAnsiTheme="minorHAnsi" w:cstheme="minorHAnsi"/>
          <w:shd w:val="clear" w:color="auto" w:fill="FFFFFF"/>
        </w:rPr>
        <w:t>Allego alla presente (barrare con una X)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30893533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 xml:space="preserve">documento d'identità </w:t>
      </w:r>
      <w:r w:rsidR="009A253B">
        <w:rPr>
          <w:rFonts w:asciiTheme="minorHAnsi" w:hAnsiTheme="minorHAnsi" w:cstheme="minorHAnsi"/>
          <w:shd w:val="clear" w:color="auto" w:fill="FFFFFF"/>
        </w:rPr>
        <w:t>*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5418214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atto costitutivo/statuto, per le associazioni</w:t>
      </w:r>
    </w:p>
    <w:p w:rsidR="00B15C34" w:rsidRPr="005F5D68" w:rsidRDefault="00F53A34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159220746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visura camera di commercio, per le società</w:t>
      </w:r>
    </w:p>
    <w:p w:rsidR="00B15C34" w:rsidRPr="005F5D68" w:rsidRDefault="00B15C34" w:rsidP="005F5D68">
      <w:pPr>
        <w:rPr>
          <w:rFonts w:asciiTheme="minorHAnsi" w:hAnsiTheme="minorHAnsi" w:cstheme="minorHAnsi"/>
        </w:rPr>
      </w:pPr>
    </w:p>
    <w:p w:rsidR="00AF3ED2" w:rsidRPr="005F5D68" w:rsidRDefault="005F5D68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AF3ED2" w:rsidRPr="005F5D68">
        <w:rPr>
          <w:rFonts w:asciiTheme="minorHAnsi" w:hAnsiTheme="minorHAnsi" w:cstheme="minorHAnsi"/>
        </w:rPr>
        <w:t>Data</w:t>
      </w:r>
      <w:r w:rsidR="00F67A01" w:rsidRPr="005F5D6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08489532"/>
          <w:placeholder>
            <w:docPart w:val="A066998009DF4F9EA5A97F9EC59EFA8A"/>
          </w:placeholder>
          <w:showingPlcHdr/>
          <w:text/>
        </w:sdtPr>
        <w:sdtEndPr/>
        <w:sdtContent>
          <w:r w:rsidR="00AF3ED2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B15C34" w:rsidRPr="005F5D68" w:rsidRDefault="00B15C34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  <w:t>Timbro e firma del Legale Rappresentante</w:t>
      </w:r>
    </w:p>
    <w:p w:rsidR="00B15C34" w:rsidRPr="005F5D68" w:rsidRDefault="00B15C34" w:rsidP="005F5D6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415472337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300F7C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sdt>
      <w:sdtPr>
        <w:rPr>
          <w:rFonts w:asciiTheme="minorHAnsi" w:hAnsiTheme="minorHAnsi" w:cstheme="minorHAnsi"/>
        </w:rPr>
        <w:id w:val="1811438757"/>
        <w:showingPlcHdr/>
        <w:picture/>
      </w:sdtPr>
      <w:sdtEndPr/>
      <w:sdtContent>
        <w:p w:rsidR="00AF3ED2" w:rsidRPr="005F5D68" w:rsidRDefault="005F5D68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>
                <wp:extent cx="433387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10D5" w:rsidRDefault="00C910D5" w:rsidP="005F5D68">
      <w:pPr>
        <w:rPr>
          <w:rFonts w:asciiTheme="minorHAnsi" w:hAnsiTheme="minorHAnsi" w:cstheme="minorHAnsi"/>
        </w:rPr>
      </w:pPr>
    </w:p>
    <w:p w:rsidR="00EA0857" w:rsidRPr="005F5D68" w:rsidRDefault="00EA0857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Autorizzo al trattamento dei dati personali secondo le modalità e nei limiti di cui all’informativa allegata</w:t>
      </w:r>
    </w:p>
    <w:p w:rsidR="00EA0857" w:rsidRPr="005F5D68" w:rsidRDefault="00EA0857" w:rsidP="005F5D68">
      <w:pPr>
        <w:rPr>
          <w:rFonts w:asciiTheme="minorHAnsi" w:hAnsiTheme="minorHAnsi" w:cstheme="minorHAnsi"/>
        </w:rPr>
      </w:pPr>
    </w:p>
    <w:p w:rsidR="00AF3ED2" w:rsidRPr="005F5D68" w:rsidRDefault="005F5D68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AF3ED2" w:rsidRPr="005F5D68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1745716890"/>
          <w:placeholder>
            <w:docPart w:val="55ABF4DBB6EC48E6B4FD3EA70B95CF61"/>
          </w:placeholder>
          <w:showingPlcHdr/>
          <w:text/>
        </w:sdtPr>
        <w:sdtEndPr/>
        <w:sdtContent>
          <w:r w:rsidR="00AF3ED2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EA0857" w:rsidRPr="005F5D68" w:rsidRDefault="00EA0857" w:rsidP="005F5D68">
      <w:pPr>
        <w:ind w:left="4248" w:firstLine="708"/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Timbro e firma del Legale Rappresentante</w:t>
      </w:r>
    </w:p>
    <w:p w:rsidR="00EA0857" w:rsidRPr="005F5D68" w:rsidRDefault="00EA0857" w:rsidP="005F5D68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lastRenderedPageBreak/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94263331"/>
          <w:placeholder>
            <w:docPart w:val="DefaultPlaceholder_-1854013440"/>
          </w:placeholder>
          <w:showingPlcHdr/>
          <w:text/>
        </w:sdtPr>
        <w:sdtEndPr/>
        <w:sdtContent>
          <w:r w:rsidR="00300F7C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sdt>
      <w:sdtPr>
        <w:rPr>
          <w:rFonts w:asciiTheme="minorHAnsi" w:hAnsiTheme="minorHAnsi" w:cstheme="minorHAnsi"/>
        </w:rPr>
        <w:id w:val="1462534763"/>
        <w:showingPlcHdr/>
        <w:picture/>
      </w:sdtPr>
      <w:sdtEndPr/>
      <w:sdtContent>
        <w:p w:rsidR="00EA0857" w:rsidRPr="005F5D68" w:rsidRDefault="005F5D68" w:rsidP="005F5D68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>
                <wp:extent cx="4257675" cy="3810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A0857" w:rsidRPr="005F5D68" w:rsidRDefault="00EA0857" w:rsidP="005F5D68">
      <w:pPr>
        <w:rPr>
          <w:rFonts w:asciiTheme="minorHAnsi" w:hAnsiTheme="minorHAnsi" w:cstheme="minorHAnsi"/>
        </w:rPr>
      </w:pPr>
    </w:p>
    <w:p w:rsidR="00D80A69" w:rsidRDefault="002229FC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Inviare il documento compilato, </w:t>
      </w:r>
      <w:r w:rsidR="00D80A69">
        <w:rPr>
          <w:rFonts w:asciiTheme="minorHAnsi" w:hAnsiTheme="minorHAnsi" w:cstheme="minorHAnsi"/>
        </w:rPr>
        <w:t>firmato,</w:t>
      </w:r>
      <w:r w:rsidR="007C0C9A">
        <w:rPr>
          <w:rFonts w:asciiTheme="minorHAnsi" w:hAnsiTheme="minorHAnsi" w:cstheme="minorHAnsi"/>
        </w:rPr>
        <w:t xml:space="preserve"> </w:t>
      </w:r>
      <w:r w:rsidR="00D80A69">
        <w:rPr>
          <w:rFonts w:asciiTheme="minorHAnsi" w:hAnsiTheme="minorHAnsi" w:cstheme="minorHAnsi"/>
        </w:rPr>
        <w:t xml:space="preserve">timbrato </w:t>
      </w:r>
      <w:r>
        <w:rPr>
          <w:rFonts w:asciiTheme="minorHAnsi" w:hAnsiTheme="minorHAnsi" w:cstheme="minorHAnsi"/>
        </w:rPr>
        <w:t>e salvato in pdf</w:t>
      </w:r>
      <w:r w:rsidR="00D80A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824FB">
        <w:rPr>
          <w:rFonts w:asciiTheme="minorHAnsi" w:hAnsiTheme="minorHAnsi" w:cstheme="minorHAnsi"/>
        </w:rPr>
        <w:t xml:space="preserve">e gli allegati in pdf </w:t>
      </w:r>
      <w:r>
        <w:rPr>
          <w:rFonts w:asciiTheme="minorHAnsi" w:hAnsiTheme="minorHAnsi" w:cstheme="minorHAnsi"/>
        </w:rPr>
        <w:t>a</w:t>
      </w:r>
      <w:r w:rsidR="00D80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D0003A" w:rsidRDefault="00F53A34" w:rsidP="005F5D68">
      <w:pPr>
        <w:rPr>
          <w:rFonts w:asciiTheme="minorHAnsi" w:hAnsiTheme="minorHAnsi" w:cstheme="minorHAnsi"/>
        </w:rPr>
      </w:pPr>
      <w:hyperlink r:id="rId9" w:history="1">
        <w:r w:rsidR="002229FC" w:rsidRPr="00367000">
          <w:rPr>
            <w:rStyle w:val="Collegamentoipertestuale"/>
            <w:rFonts w:ascii="Segoe UI" w:hAnsi="Segoe UI" w:cs="Segoe UI"/>
            <w:sz w:val="18"/>
            <w:szCs w:val="18"/>
            <w:shd w:val="clear" w:color="auto" w:fill="FFFFFF"/>
          </w:rPr>
          <w:t>ED.FabbricaDelVapore@comune.milano.it</w:t>
        </w:r>
      </w:hyperlink>
      <w:r w:rsidR="002229FC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</w:p>
    <w:p w:rsidR="009A253B" w:rsidRDefault="00D0003A" w:rsidP="009A2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9A253B" w:rsidRPr="009A253B">
        <w:rPr>
          <w:rFonts w:asciiTheme="minorHAnsi" w:hAnsiTheme="minorHAnsi" w:cstheme="minorHAnsi"/>
        </w:rPr>
        <w:lastRenderedPageBreak/>
        <w:t xml:space="preserve">INFORMATIVA AI SENSI DELL’ART. 13 DEL REGOLAMENTO UE N. 2016/679 SUL TRATTAMENTO DEI DATI PERSONALI (PRIVACY):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Comune di Milano, in qualità di Titolare del trattamento, informa che il trattamento dei dati personali forniti con la presente istanza, o comunque acquisiti per tale scopo, è effettuato per l’esercizio delle funzioni connesse e strumentali alla gestione della presente richiesta secondo le disposizioni di cui al Regolamento citato, ed è svolto nel rispetto dei principi di pertinenza e non eccedenza anche con l’utilizzo di procedure informatizzate, garantendo la riservatezza e la sicurezza dei dati stessi.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conferimento dei dati personali contrassegnati con l’asterisco è obbligatorio e il rifiuto di fornire gli stessi determinerà l’impossibilità di dar corso alla richiesta. 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>I dati non sono oggetto di diffusione o di comunicazione, fatti salvi i casi previsti da norme di legge o di regolamento.</w:t>
      </w:r>
    </w:p>
    <w:p w:rsidR="009A253B" w:rsidRP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Protection Officer - “DPO”) del Comune di Milano - e-mail: dpo@comune.milano.it. Infine informa che gli interessati, ricorrendo i presupposti, possono proporre un eventuale reclamo all’Autorità di Controllo Italiana - Garante per la protezione dei dati personali - Piazza di Monte Citorio n. 121 – 00186 Roma. </w:t>
      </w:r>
    </w:p>
    <w:p w:rsidR="00AF3ED2" w:rsidRPr="005F5D68" w:rsidRDefault="00AF3ED2" w:rsidP="009A253B">
      <w:pPr>
        <w:suppressAutoHyphens/>
        <w:rPr>
          <w:rFonts w:asciiTheme="minorHAnsi" w:hAnsiTheme="minorHAnsi" w:cstheme="minorHAnsi"/>
        </w:rPr>
      </w:pPr>
    </w:p>
    <w:sectPr w:rsidR="00AF3ED2" w:rsidRPr="005F5D68">
      <w:headerReference w:type="default" r:id="rId10"/>
      <w:pgSz w:w="11906" w:h="16838"/>
      <w:pgMar w:top="766" w:right="720" w:bottom="567" w:left="720" w:header="709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02" w:rsidRDefault="00ED6FA3">
      <w:r>
        <w:separator/>
      </w:r>
    </w:p>
  </w:endnote>
  <w:endnote w:type="continuationSeparator" w:id="0">
    <w:p w:rsidR="00F22E02" w:rsidRDefault="00E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02" w:rsidRDefault="00ED6FA3">
      <w:r>
        <w:separator/>
      </w:r>
    </w:p>
  </w:footnote>
  <w:footnote w:type="continuationSeparator" w:id="0">
    <w:p w:rsidR="00F22E02" w:rsidRDefault="00E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4" w:rsidRDefault="00F53A34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ole_rId1" o:spid="_x0000_s1026" type="#_x0000_t75" style="position:absolute;margin-left:0;margin-top:0;width:50pt;height:50pt;z-index:251657728;visibility:hidden">
          <o:lock v:ext="edit" selection="t"/>
        </v:shape>
      </w:pict>
    </w:r>
    <w:r w:rsidR="00ED6FA3">
      <w:object w:dxaOrig="7126" w:dyaOrig="4454">
        <v:shape id="_x0000_i1025" type="#_x0000_t75" style="width:69pt;height:39pt;visibility:visible;mso-wrap-distance-right:0">
          <v:imagedata r:id="rId1" o:title=""/>
        </v:shape>
        <o:OLEObject Type="Embed" ProgID="MSPhotoEd.3" ShapeID="_x0000_i1025" DrawAspect="Content" ObjectID="_1712666699" r:id="rId2"/>
      </w:object>
    </w:r>
  </w:p>
  <w:p w:rsidR="00B15C34" w:rsidRPr="00C910D5" w:rsidRDefault="00ED6FA3">
    <w:pP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COMUNE DI MILANO - Direzione Cultura</w:t>
    </w:r>
  </w:p>
  <w:p w:rsidR="00B15C34" w:rsidRPr="00C910D5" w:rsidRDefault="00ED6FA3" w:rsidP="00D80A69">
    <w:pPr>
      <w:pBdr>
        <w:bottom w:val="single" w:sz="4" w:space="1" w:color="auto"/>
      </w:pBd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Unità Progetti speciali e Fabbrica del Vapore</w:t>
    </w:r>
    <w:r w:rsidR="00D0003A" w:rsidRPr="00C910D5">
      <w:rPr>
        <w:rFonts w:asciiTheme="minorHAnsi" w:hAnsiTheme="minorHAnsi" w:cstheme="minorHAnsi"/>
        <w:sz w:val="16"/>
        <w:szCs w:val="16"/>
        <w:lang w:eastAsia="it-IT"/>
      </w:rPr>
      <w:t xml:space="preserve">  </w:t>
    </w:r>
  </w:p>
  <w:p w:rsidR="00B15C34" w:rsidRDefault="00B15C34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LfFH+YYQNbJE5uJjFET5AEaYADXqGwvCvBHk5CiZRSUXl7Kmt8kU4RDldcE9vyQQnWHsPlerkcMKU75luDzMKw==" w:salt="CnKWd6KDCxh3ttwtytOS7Q==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4"/>
    <w:rsid w:val="000E18EA"/>
    <w:rsid w:val="00126DE2"/>
    <w:rsid w:val="001824FB"/>
    <w:rsid w:val="002229FC"/>
    <w:rsid w:val="00300F7C"/>
    <w:rsid w:val="00330014"/>
    <w:rsid w:val="005F5D68"/>
    <w:rsid w:val="006144BA"/>
    <w:rsid w:val="00727F38"/>
    <w:rsid w:val="007A3530"/>
    <w:rsid w:val="007C0C9A"/>
    <w:rsid w:val="009838E4"/>
    <w:rsid w:val="009A253B"/>
    <w:rsid w:val="00AA69A8"/>
    <w:rsid w:val="00AF3ED2"/>
    <w:rsid w:val="00B15C34"/>
    <w:rsid w:val="00C910D5"/>
    <w:rsid w:val="00D0003A"/>
    <w:rsid w:val="00D56763"/>
    <w:rsid w:val="00D80A69"/>
    <w:rsid w:val="00D97474"/>
    <w:rsid w:val="00E403F9"/>
    <w:rsid w:val="00EA0857"/>
    <w:rsid w:val="00ED6DCC"/>
    <w:rsid w:val="00ED6FA3"/>
    <w:rsid w:val="00EE06D6"/>
    <w:rsid w:val="00F22E02"/>
    <w:rsid w:val="00F53A34"/>
    <w:rsid w:val="00F67A01"/>
    <w:rsid w:val="00FA6B0F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B8D3"/>
  <w15:docId w15:val="{A8E19842-8DB6-49D2-9D38-321A040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27F38"/>
    <w:pPr>
      <w:suppressAutoHyphens w:val="0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autoRedefine/>
    <w:uiPriority w:val="9"/>
    <w:rsid w:val="00727F38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7D291B"/>
      <w:sz w:val="32"/>
      <w:szCs w:val="32"/>
      <w:lang w:val="it-CH"/>
    </w:rPr>
  </w:style>
  <w:style w:type="paragraph" w:styleId="Titolo2">
    <w:name w:val="heading 2"/>
    <w:basedOn w:val="Normale"/>
    <w:link w:val="Titolo2Carattere"/>
    <w:autoRedefine/>
    <w:uiPriority w:val="9"/>
    <w:qFormat/>
    <w:rsid w:val="00727F3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2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  <w:rsid w:val="00727F3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27F38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0D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0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60D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42AC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0799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60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8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7474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F38"/>
    <w:rPr>
      <w:rFonts w:ascii="Verdana" w:eastAsiaTheme="majorEastAsia" w:hAnsi="Verdana" w:cstheme="majorBidi"/>
      <w:b/>
      <w:color w:val="7D291B"/>
      <w:sz w:val="32"/>
      <w:szCs w:val="32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F38"/>
    <w:rPr>
      <w:rFonts w:ascii="Century Gothic" w:eastAsia="Times New Roman" w:hAnsi="Century Gothic" w:cs="Times New Roman"/>
      <w:b/>
      <w:bCs/>
      <w:sz w:val="32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29F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bbricadelvapore.org/gli-spaz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.FabbricaDelVapore@comune.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8D7D-A459-4A36-84E8-619E1BEE753B}"/>
      </w:docPartPr>
      <w:docPartBody>
        <w:p w:rsidR="00A625A9" w:rsidRDefault="003E4A10"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6998009DF4F9EA5A97F9EC59EF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35050-F542-4255-94FB-14714431F7FA}"/>
      </w:docPartPr>
      <w:docPartBody>
        <w:p w:rsidR="00A625A9" w:rsidRDefault="003E4A10" w:rsidP="003E4A10">
          <w:pPr>
            <w:pStyle w:val="A066998009DF4F9EA5A97F9EC59EFA8A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ABF4DBB6EC48E6B4FD3EA70B95C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0713E-2D36-466E-9C38-D298CABC8366}"/>
      </w:docPartPr>
      <w:docPartBody>
        <w:p w:rsidR="00A625A9" w:rsidRDefault="003E4A10" w:rsidP="003E4A10">
          <w:pPr>
            <w:pStyle w:val="55ABF4DBB6EC48E6B4FD3EA70B95CF61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0"/>
    <w:rsid w:val="003E4A10"/>
    <w:rsid w:val="00A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4A10"/>
    <w:rPr>
      <w:color w:val="808080"/>
    </w:rPr>
  </w:style>
  <w:style w:type="paragraph" w:customStyle="1" w:styleId="A066998009DF4F9EA5A97F9EC59EFA8A">
    <w:name w:val="A066998009DF4F9EA5A97F9EC59EFA8A"/>
    <w:rsid w:val="003E4A10"/>
  </w:style>
  <w:style w:type="paragraph" w:customStyle="1" w:styleId="55ABF4DBB6EC48E6B4FD3EA70B95CF61">
    <w:name w:val="55ABF4DBB6EC48E6B4FD3EA70B95CF61"/>
    <w:rsid w:val="003E4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EA6-53F7-4684-9970-A29CF52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magnani</dc:creator>
  <dc:description/>
  <cp:lastModifiedBy>Cristina Miedico</cp:lastModifiedBy>
  <cp:revision>3</cp:revision>
  <cp:lastPrinted>2022-04-28T09:24:00Z</cp:lastPrinted>
  <dcterms:created xsi:type="dcterms:W3CDTF">2022-04-28T10:24:00Z</dcterms:created>
  <dcterms:modified xsi:type="dcterms:W3CDTF">2022-04-28T13:59:00Z</dcterms:modified>
  <dc:language>it-IT</dc:language>
</cp:coreProperties>
</file>